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C5576E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BD7D87">
        <w:t>12</w:t>
      </w:r>
      <w:r w:rsidR="00A53AF3">
        <w:t>-210</w:t>
      </w:r>
      <w:r w:rsidR="00BD7D87">
        <w:t>3</w:t>
      </w:r>
      <w:r w:rsidR="005E6C66">
        <w:t>/202</w:t>
      </w:r>
      <w:r w:rsidR="00BD7D87">
        <w:t>5</w:t>
      </w:r>
    </w:p>
    <w:p w:rsidR="00C5576E" w:rsidRPr="00DF4062" w:rsidP="00497B0E">
      <w:pPr>
        <w:ind w:firstLine="540"/>
        <w:jc w:val="right"/>
      </w:pPr>
      <w:r w:rsidRPr="00DF4062">
        <w:t xml:space="preserve">  </w:t>
      </w:r>
      <w:r w:rsidRPr="00BD7D87" w:rsidR="00BD7D87">
        <w:t>86MS0043-01-2024-011931-43</w:t>
      </w:r>
    </w:p>
    <w:p w:rsidR="00497B0E" w:rsidRPr="00497B0E" w:rsidP="00497B0E">
      <w:pPr>
        <w:ind w:firstLine="540"/>
        <w:jc w:val="right"/>
      </w:pP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C5576E">
      <w:pPr>
        <w:ind w:firstLine="540"/>
        <w:jc w:val="both"/>
        <w:rPr>
          <w:sz w:val="28"/>
          <w:szCs w:val="28"/>
        </w:rPr>
      </w:pPr>
    </w:p>
    <w:p w:rsidR="00C5576E" w:rsidRPr="008E7F97" w:rsidP="00C5576E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Pr="008E7F97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0A0953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BD7D87">
        <w:rPr>
          <w:sz w:val="28"/>
          <w:szCs w:val="28"/>
        </w:rPr>
        <w:t>15 января 2025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C5576E" w:rsidRPr="008E7F97" w:rsidP="00A53AF3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Мировой судья судебного участка № </w:t>
      </w:r>
      <w:r w:rsidR="00BD7D87">
        <w:rPr>
          <w:sz w:val="28"/>
          <w:szCs w:val="28"/>
          <w:lang w:val="ru-RU"/>
        </w:rPr>
        <w:t>3</w:t>
      </w:r>
      <w:r w:rsidRPr="008E7F97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BD7D87">
        <w:rPr>
          <w:sz w:val="28"/>
          <w:szCs w:val="28"/>
          <w:lang w:val="ru-RU"/>
        </w:rPr>
        <w:t>Дурдело Е.В.</w:t>
      </w:r>
      <w:r w:rsidRPr="008E7F97">
        <w:rPr>
          <w:sz w:val="28"/>
          <w:szCs w:val="28"/>
        </w:rPr>
        <w:t xml:space="preserve">, </w:t>
      </w:r>
      <w:r w:rsidR="00BD7D87">
        <w:rPr>
          <w:sz w:val="28"/>
          <w:szCs w:val="28"/>
          <w:lang w:val="ru-RU"/>
        </w:rPr>
        <w:t>н</w:t>
      </w:r>
      <w:r w:rsidRPr="008E7F97" w:rsidR="00CA0F00">
        <w:rPr>
          <w:sz w:val="28"/>
          <w:szCs w:val="28"/>
        </w:rPr>
        <w:t>аходящийся</w:t>
      </w:r>
      <w:r w:rsidRPr="008E7F97">
        <w:rPr>
          <w:sz w:val="28"/>
          <w:szCs w:val="28"/>
        </w:rPr>
        <w:t xml:space="preserve">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="003D451A">
        <w:rPr>
          <w:sz w:val="28"/>
          <w:szCs w:val="28"/>
        </w:rPr>
        <w:t>, г. </w:t>
      </w:r>
      <w:r w:rsidRPr="008E7F97">
        <w:rPr>
          <w:sz w:val="28"/>
          <w:szCs w:val="28"/>
        </w:rPr>
        <w:t>Нижнев</w:t>
      </w:r>
      <w:r w:rsidRPr="008E7F97">
        <w:rPr>
          <w:sz w:val="28"/>
          <w:szCs w:val="28"/>
        </w:rPr>
        <w:t>артовск,</w:t>
      </w:r>
    </w:p>
    <w:p w:rsidR="00C5576E" w:rsidRPr="008E7F97" w:rsidP="00C5576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407BE7" w:rsidP="00C5576E">
      <w:pPr>
        <w:pStyle w:val="BodyText"/>
        <w:ind w:firstLine="540"/>
        <w:jc w:val="both"/>
        <w:rPr>
          <w:sz w:val="28"/>
          <w:szCs w:val="28"/>
          <w:lang w:val="ru-RU"/>
        </w:rPr>
      </w:pPr>
      <w:r w:rsidRPr="00BD7D87">
        <w:rPr>
          <w:sz w:val="28"/>
          <w:szCs w:val="28"/>
          <w:lang w:val="ru-RU"/>
        </w:rPr>
        <w:t>муниципального бюджетного общеобразовательного учреждения «Средняя школа № 9 с углубленным изучением отдельных предметов»</w:t>
      </w:r>
      <w:r>
        <w:rPr>
          <w:sz w:val="28"/>
          <w:szCs w:val="28"/>
          <w:lang w:val="ru-RU"/>
        </w:rPr>
        <w:t xml:space="preserve">, юридический адрес: </w:t>
      </w:r>
      <w:r w:rsidR="00810AD9">
        <w:rPr>
          <w:sz w:val="28"/>
          <w:szCs w:val="28"/>
          <w:lang w:val="ru-RU"/>
        </w:rPr>
        <w:t xml:space="preserve">ХМАО-Югра, </w:t>
      </w:r>
      <w:r>
        <w:rPr>
          <w:sz w:val="28"/>
          <w:szCs w:val="28"/>
          <w:lang w:val="ru-RU"/>
        </w:rPr>
        <w:t>г. Нижневартовск, Комсомольский</w:t>
      </w:r>
      <w:r>
        <w:rPr>
          <w:sz w:val="28"/>
          <w:szCs w:val="28"/>
          <w:lang w:val="ru-RU"/>
        </w:rPr>
        <w:t xml:space="preserve"> бульвар</w:t>
      </w:r>
      <w:r w:rsidR="00597B8C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3, ИНН 8603018355,</w:t>
      </w:r>
      <w:r w:rsidR="00597B8C">
        <w:rPr>
          <w:sz w:val="28"/>
          <w:szCs w:val="28"/>
          <w:lang w:val="ru-RU"/>
        </w:rPr>
        <w:t xml:space="preserve"> ОГРН </w:t>
      </w:r>
      <w:r>
        <w:rPr>
          <w:sz w:val="28"/>
          <w:szCs w:val="28"/>
          <w:lang w:val="ru-RU"/>
        </w:rPr>
        <w:t>1028600953435</w:t>
      </w:r>
      <w:r w:rsidR="00597B8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C5576E" w:rsidRPr="008E7F97" w:rsidP="00C5576E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УСТАНОВИЛ:</w:t>
      </w:r>
    </w:p>
    <w:p w:rsidR="005E6C66" w:rsidP="00C5576E">
      <w:pPr>
        <w:pStyle w:val="BodyTextIndent"/>
        <w:suppressAutoHyphens/>
        <w:rPr>
          <w:sz w:val="28"/>
          <w:szCs w:val="28"/>
          <w:lang w:val="ru-RU"/>
        </w:rPr>
      </w:pPr>
    </w:p>
    <w:p w:rsidR="00DF4062" w:rsidRPr="00F373B9" w:rsidP="00F36A96">
      <w:pPr>
        <w:pStyle w:val="BodyTextIndent"/>
        <w:suppressAutoHyphens/>
        <w:rPr>
          <w:sz w:val="28"/>
          <w:szCs w:val="28"/>
        </w:rPr>
      </w:pPr>
      <w:r w:rsidRPr="00810AD9">
        <w:rPr>
          <w:sz w:val="28"/>
          <w:szCs w:val="28"/>
        </w:rPr>
        <w:t xml:space="preserve">В ходе проверки </w:t>
      </w:r>
      <w:r w:rsidR="00DD0BEC">
        <w:rPr>
          <w:sz w:val="28"/>
          <w:szCs w:val="28"/>
          <w:lang w:val="ru-RU"/>
        </w:rPr>
        <w:t xml:space="preserve">финансово-хозяйственной деятельности </w:t>
      </w:r>
      <w:r w:rsidRPr="00810AD9">
        <w:rPr>
          <w:sz w:val="28"/>
          <w:szCs w:val="28"/>
        </w:rPr>
        <w:t xml:space="preserve">по вопросу </w:t>
      </w:r>
      <w:r w:rsidRPr="00DF4062">
        <w:rPr>
          <w:sz w:val="28"/>
          <w:szCs w:val="28"/>
        </w:rPr>
        <w:t>использования денежных средств, направленных на исполнение обязательств по договорам, заключенным на выполнение работ, при испо</w:t>
      </w:r>
      <w:r w:rsidRPr="00DF4062">
        <w:rPr>
          <w:sz w:val="28"/>
          <w:szCs w:val="28"/>
        </w:rPr>
        <w:t xml:space="preserve">лнении договора подряда от </w:t>
      </w:r>
      <w:r w:rsidRPr="00F373B9" w:rsidR="00F373B9">
        <w:rPr>
          <w:sz w:val="28"/>
          <w:szCs w:val="28"/>
        </w:rPr>
        <w:t xml:space="preserve">26.12.2023 №СШ9-П/1-23 </w:t>
      </w:r>
      <w:r w:rsidRPr="00DF4062">
        <w:rPr>
          <w:sz w:val="28"/>
          <w:szCs w:val="28"/>
        </w:rPr>
        <w:t xml:space="preserve">(далее – договор), </w:t>
      </w:r>
      <w:r w:rsidRPr="00F373B9" w:rsidR="00F373B9">
        <w:rPr>
          <w:sz w:val="28"/>
          <w:szCs w:val="28"/>
        </w:rPr>
        <w:t>заключенного с акционерным обществом по аварийно-техническому обслуживанию города Нижевартовска (далее – подрядчик) на выполнение сантехнических работ по замене труб канализации в техническом подполье (далее – работы) на сумму 156 230,00 руб. учреждением платежным поручением от 27.12.2023 №1312 (проведено 27.12.2023) (далее – платежное поручение №1312) произведена оплата работ на сумму 156 230,00 руб., из них неправомерная оплата фактически невыполненных работ составила в сумме  7 482,00 руб. за счет средств субсидии на иные цели по коду субсидии 006.20.0062 (далее – КС 006.20.0062).</w:t>
      </w:r>
    </w:p>
    <w:p w:rsidR="00F36A96" w:rsidRPr="00F36A96" w:rsidP="00F36A96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="000D0242">
        <w:rPr>
          <w:sz w:val="28"/>
          <w:szCs w:val="28"/>
          <w:lang w:val="ru-RU"/>
        </w:rPr>
        <w:t xml:space="preserve">Русинова Т.В. </w:t>
      </w:r>
      <w:r w:rsidR="009A47FE">
        <w:rPr>
          <w:sz w:val="28"/>
          <w:szCs w:val="28"/>
          <w:lang w:val="ru-RU"/>
        </w:rPr>
        <w:t xml:space="preserve">подтвердила обстоятельства, изложенные в протоколе об административном правонарушении от </w:t>
      </w:r>
      <w:r w:rsidR="00F373B9">
        <w:rPr>
          <w:sz w:val="28"/>
          <w:szCs w:val="28"/>
          <w:lang w:val="ru-RU"/>
        </w:rPr>
        <w:t>10.12</w:t>
      </w:r>
      <w:r w:rsidR="00B21FEB">
        <w:rPr>
          <w:sz w:val="28"/>
          <w:szCs w:val="28"/>
          <w:lang w:val="ru-RU"/>
        </w:rPr>
        <w:t>.2024</w:t>
      </w:r>
      <w:r w:rsidR="009A47FE">
        <w:rPr>
          <w:sz w:val="28"/>
          <w:szCs w:val="28"/>
          <w:lang w:val="ru-RU"/>
        </w:rPr>
        <w:t xml:space="preserve">, настаивала на привлечении учреждения к административной ответственности. </w:t>
      </w:r>
    </w:p>
    <w:p w:rsidR="00204F09" w:rsidP="00C5576E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Pr="008E7F97" w:rsidR="00C5576E">
        <w:rPr>
          <w:sz w:val="28"/>
          <w:szCs w:val="28"/>
        </w:rPr>
        <w:t>рассмотрени</w:t>
      </w:r>
      <w:r>
        <w:rPr>
          <w:sz w:val="28"/>
          <w:szCs w:val="28"/>
          <w:lang w:val="ru-RU"/>
        </w:rPr>
        <w:t>и</w:t>
      </w:r>
      <w:r w:rsidRPr="008E7F97" w:rsidR="00C5576E">
        <w:rPr>
          <w:sz w:val="28"/>
          <w:szCs w:val="28"/>
        </w:rPr>
        <w:t xml:space="preserve"> </w:t>
      </w:r>
      <w:r w:rsidR="00C5576E">
        <w:rPr>
          <w:sz w:val="28"/>
          <w:szCs w:val="28"/>
        </w:rPr>
        <w:t xml:space="preserve">дела об </w:t>
      </w:r>
      <w:r w:rsidRPr="008E7F97" w:rsidR="00C5576E">
        <w:rPr>
          <w:sz w:val="28"/>
          <w:szCs w:val="28"/>
        </w:rPr>
        <w:t>административно</w:t>
      </w:r>
      <w:r w:rsidR="00C5576E">
        <w:rPr>
          <w:sz w:val="28"/>
          <w:szCs w:val="28"/>
        </w:rPr>
        <w:t xml:space="preserve">м правонарушении </w:t>
      </w:r>
      <w:r w:rsidR="003D451A">
        <w:rPr>
          <w:sz w:val="28"/>
          <w:szCs w:val="28"/>
          <w:lang w:val="ru-RU"/>
        </w:rPr>
        <w:t>за</w:t>
      </w:r>
      <w:r w:rsidR="00810AD9">
        <w:rPr>
          <w:sz w:val="28"/>
          <w:szCs w:val="28"/>
          <w:lang w:val="ru-RU"/>
        </w:rPr>
        <w:t xml:space="preserve">конный представитель </w:t>
      </w:r>
      <w:r w:rsidR="00B21FEB">
        <w:rPr>
          <w:sz w:val="28"/>
          <w:szCs w:val="28"/>
          <w:lang w:val="ru-RU"/>
        </w:rPr>
        <w:t>М</w:t>
      </w:r>
      <w:r w:rsidR="00810AD9">
        <w:rPr>
          <w:sz w:val="28"/>
          <w:szCs w:val="28"/>
          <w:lang w:val="ru-RU"/>
        </w:rPr>
        <w:t>БОУ</w:t>
      </w:r>
      <w:r w:rsidR="00B21FEB">
        <w:rPr>
          <w:sz w:val="28"/>
          <w:szCs w:val="28"/>
          <w:lang w:val="ru-RU"/>
        </w:rPr>
        <w:t xml:space="preserve"> </w:t>
      </w:r>
      <w:r w:rsidRPr="00F373B9" w:rsidR="00F373B9">
        <w:rPr>
          <w:sz w:val="28"/>
          <w:szCs w:val="28"/>
          <w:lang w:val="ru-RU"/>
        </w:rPr>
        <w:t>«Средняя школа № 9 с углубленным изучением отдельных предметов»</w:t>
      </w:r>
      <w:r w:rsidR="00F373B9">
        <w:rPr>
          <w:sz w:val="28"/>
          <w:szCs w:val="28"/>
          <w:lang w:val="ru-RU"/>
        </w:rPr>
        <w:t xml:space="preserve"> Туценко З.Н</w:t>
      </w:r>
      <w:r w:rsidR="00810AD9">
        <w:rPr>
          <w:sz w:val="28"/>
          <w:szCs w:val="28"/>
          <w:lang w:val="ru-RU"/>
        </w:rPr>
        <w:t>.</w:t>
      </w:r>
      <w:r w:rsidR="00795404">
        <w:rPr>
          <w:sz w:val="28"/>
          <w:szCs w:val="28"/>
          <w:lang w:val="ru-RU"/>
        </w:rPr>
        <w:t xml:space="preserve"> </w:t>
      </w:r>
      <w:r w:rsidR="00B21FEB">
        <w:rPr>
          <w:sz w:val="28"/>
          <w:szCs w:val="28"/>
          <w:lang w:val="ru-RU"/>
        </w:rPr>
        <w:t>подтвердил</w:t>
      </w:r>
      <w:r w:rsidR="004901AC">
        <w:rPr>
          <w:sz w:val="28"/>
          <w:szCs w:val="28"/>
          <w:lang w:val="ru-RU"/>
        </w:rPr>
        <w:t>а</w:t>
      </w:r>
      <w:r w:rsidR="000C4737">
        <w:rPr>
          <w:sz w:val="28"/>
          <w:szCs w:val="28"/>
          <w:lang w:val="ru-RU"/>
        </w:rPr>
        <w:t xml:space="preserve"> факт нецелевого использования денежных средств.</w:t>
      </w:r>
      <w:r w:rsidR="00CA0F00">
        <w:rPr>
          <w:sz w:val="28"/>
          <w:szCs w:val="28"/>
          <w:lang w:val="ru-RU"/>
        </w:rPr>
        <w:t xml:space="preserve"> Пояснила, что осмотр, после выполнения запланированных и выполненных </w:t>
      </w:r>
      <w:r w:rsidRPr="00CA0F00" w:rsidR="00CA0F00">
        <w:rPr>
          <w:sz w:val="28"/>
          <w:szCs w:val="28"/>
          <w:lang w:val="ru-RU"/>
        </w:rPr>
        <w:t>сантехнических работ по замене труб канализации в техническом подполье</w:t>
      </w:r>
      <w:r w:rsidR="00CA0F00">
        <w:rPr>
          <w:sz w:val="28"/>
          <w:szCs w:val="28"/>
          <w:lang w:val="ru-RU"/>
        </w:rPr>
        <w:t xml:space="preserve"> в проводил представитель организации, с которой в данный момент договор не заключен. Сама лично, как представитель юридического лица не принимала выполненные работы, доверяла указанной организации.</w:t>
      </w:r>
    </w:p>
    <w:p w:rsidR="00C5576E" w:rsidP="00C5576E">
      <w:pPr>
        <w:ind w:firstLine="540"/>
        <w:jc w:val="both"/>
        <w:rPr>
          <w:sz w:val="28"/>
          <w:szCs w:val="28"/>
        </w:rPr>
      </w:pPr>
      <w:r w:rsidRPr="00D04BE9">
        <w:rPr>
          <w:sz w:val="28"/>
          <w:szCs w:val="28"/>
        </w:rPr>
        <w:t xml:space="preserve">Мировой судья, </w:t>
      </w:r>
      <w:r w:rsidRPr="00D04BE9" w:rsidR="006869B2">
        <w:rPr>
          <w:sz w:val="28"/>
          <w:szCs w:val="28"/>
        </w:rPr>
        <w:t xml:space="preserve">выслушав </w:t>
      </w:r>
      <w:r w:rsidR="009A47FE">
        <w:rPr>
          <w:sz w:val="28"/>
          <w:szCs w:val="28"/>
        </w:rPr>
        <w:t>пре</w:t>
      </w:r>
      <w:r w:rsidR="00497B0E">
        <w:rPr>
          <w:sz w:val="28"/>
          <w:szCs w:val="28"/>
        </w:rPr>
        <w:t>дставителя</w:t>
      </w:r>
      <w:r w:rsidR="009A47FE">
        <w:rPr>
          <w:sz w:val="28"/>
          <w:szCs w:val="28"/>
        </w:rPr>
        <w:t xml:space="preserve"> административного органа, </w:t>
      </w:r>
      <w:r w:rsidR="00810AD9">
        <w:rPr>
          <w:sz w:val="28"/>
          <w:szCs w:val="28"/>
        </w:rPr>
        <w:t xml:space="preserve">законного представителя юридического </w:t>
      </w:r>
      <w:r w:rsidR="000C4737">
        <w:rPr>
          <w:sz w:val="28"/>
          <w:szCs w:val="28"/>
        </w:rPr>
        <w:t>лица</w:t>
      </w:r>
      <w:r w:rsidRPr="00D04BE9" w:rsidR="006869B2">
        <w:rPr>
          <w:sz w:val="28"/>
          <w:szCs w:val="28"/>
        </w:rPr>
        <w:t>, привлекаемо</w:t>
      </w:r>
      <w:r w:rsidR="000C4737">
        <w:rPr>
          <w:sz w:val="28"/>
          <w:szCs w:val="28"/>
        </w:rPr>
        <w:t>го</w:t>
      </w:r>
      <w:r w:rsidRPr="00D04BE9" w:rsidR="006869B2">
        <w:rPr>
          <w:sz w:val="28"/>
          <w:szCs w:val="28"/>
        </w:rPr>
        <w:t xml:space="preserve"> к </w:t>
      </w:r>
      <w:r w:rsidRPr="00D04BE9" w:rsidR="006869B2">
        <w:rPr>
          <w:sz w:val="28"/>
          <w:szCs w:val="28"/>
        </w:rPr>
        <w:t xml:space="preserve">административной </w:t>
      </w:r>
      <w:r w:rsidRPr="006869B2" w:rsidR="006869B2">
        <w:rPr>
          <w:sz w:val="28"/>
          <w:szCs w:val="28"/>
        </w:rPr>
        <w:t xml:space="preserve">ответственности, </w:t>
      </w:r>
      <w:r w:rsidRPr="0032200A">
        <w:rPr>
          <w:sz w:val="28"/>
          <w:szCs w:val="28"/>
        </w:rPr>
        <w:t xml:space="preserve">изучив материалы дела, приходит к следующему.  </w:t>
      </w:r>
    </w:p>
    <w:p w:rsidR="007E27D2" w:rsidRPr="007E27D2" w:rsidP="007E27D2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 xml:space="preserve">В соответствии с Порядком определения объема и условий предоставления субсидий на иные </w:t>
      </w:r>
      <w:r w:rsidRPr="00F373B9">
        <w:rPr>
          <w:sz w:val="28"/>
          <w:szCs w:val="28"/>
        </w:rPr>
        <w:t xml:space="preserve">цели муниципальным бюджетным и автономным учреждениям, подведомственным департаменту образования администрации города Нижневартовска, утвержденным постановлением администрации города от 29.01.2021 №57, учреждению в целях проведения текущего ремонта зданий </w:t>
      </w:r>
      <w:r w:rsidRPr="00F373B9">
        <w:rPr>
          <w:sz w:val="28"/>
          <w:szCs w:val="28"/>
        </w:rPr>
        <w:t xml:space="preserve"> и сооружений, затраты по которым не включаются в расчет нормативных затрат на оказание муниципальных услуг (выполнение работ), соглашением     от 26.12.2023 №1239 (далее – Соглашение №1239) департаментом образования администрации города Нижневартовска (да</w:t>
      </w:r>
      <w:r w:rsidRPr="00F373B9">
        <w:rPr>
          <w:sz w:val="28"/>
          <w:szCs w:val="28"/>
        </w:rPr>
        <w:t>лее – учредитель) предоставлена субсидия                    на иные цели (далее – субсидия на иные цели)  в соответствии с абзацем вторым пункта 1 статьи 78.1 Бюджетного кодекса Российской Федерации на сумму 156 230,00 руб. по коду субсидии 006.20.0062</w:t>
      </w:r>
      <w:r w:rsidRPr="007E27D2">
        <w:rPr>
          <w:sz w:val="28"/>
          <w:szCs w:val="28"/>
        </w:rPr>
        <w:t>.</w:t>
      </w:r>
    </w:p>
    <w:p w:rsidR="00F373B9" w:rsidRPr="00F373B9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 xml:space="preserve">В </w:t>
      </w:r>
      <w:r w:rsidRPr="00F373B9">
        <w:rPr>
          <w:sz w:val="28"/>
          <w:szCs w:val="28"/>
        </w:rPr>
        <w:t>соответствии с пунктом 2.1 Соглашения №1239 субсидия на иные цели предоставляется для достижения цели на проведение текущего ремонта зданий                                 и сооружений, затраты по которым не включаются в расчет нормативных затрат на оказан</w:t>
      </w:r>
      <w:r w:rsidRPr="00F373B9">
        <w:rPr>
          <w:sz w:val="28"/>
          <w:szCs w:val="28"/>
        </w:rPr>
        <w:t>ие муниципальных услуг (выполнение работ), а именно на ремонт раздевалки, санузла.</w:t>
      </w:r>
    </w:p>
    <w:p w:rsidR="00F373B9" w:rsidRPr="00F373B9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 xml:space="preserve">В соответствии с подпунктом 4.1.1 пункта 4.1 Соглашения №1239 учредитель обязуется обеспечить предоставление учреждению субсидии на иные цели на проведение текущего ремонта </w:t>
      </w:r>
      <w:r w:rsidRPr="00F373B9">
        <w:rPr>
          <w:sz w:val="28"/>
          <w:szCs w:val="28"/>
        </w:rPr>
        <w:t>зданий и сооружений, затраты по которым не включаются в расчет нормативных затрат на оказание муниципальных услуг (выполнение работ), а именно                    на выполнение сантехнических работ по замене труб канализации в техническом подполье.</w:t>
      </w:r>
    </w:p>
    <w:p w:rsidR="00F373B9" w:rsidRPr="00F373B9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>В соотве</w:t>
      </w:r>
      <w:r w:rsidRPr="00F373B9">
        <w:rPr>
          <w:sz w:val="28"/>
          <w:szCs w:val="28"/>
        </w:rPr>
        <w:t xml:space="preserve">тствии с подпунктом 4.3.2 пункта 4.3 Соглашения №1239 учреждение обязуется использовать субсидию на иные цели для достижения целей по проведению текущего ремонта зданий и сооружений, затраты по которым не включаются в расчет нормативных затрат на оказание </w:t>
      </w:r>
      <w:r w:rsidRPr="00F373B9">
        <w:rPr>
          <w:sz w:val="28"/>
          <w:szCs w:val="28"/>
        </w:rPr>
        <w:t>муниципальных услуг (выполнение работ).</w:t>
      </w:r>
    </w:p>
    <w:p w:rsidR="00F373B9" w:rsidRPr="00F373B9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>В соответствии с подпунктом 4.3.3 пункта 4.3 Соглашения №1239 учреждение обязуется обеспечить достижение значений результатов предоставления субсидии на иные цели, которыми согласно приложению 3 к Соглашению №1239 яв</w:t>
      </w:r>
      <w:r w:rsidRPr="00F373B9">
        <w:rPr>
          <w:sz w:val="28"/>
          <w:szCs w:val="28"/>
        </w:rPr>
        <w:t>ляются сантехнические работы по замене труб канализации в техническом подполье.</w:t>
      </w:r>
    </w:p>
    <w:p w:rsidR="007E27D2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>В соответствии с пунктом 5.1 Соглашения №1239 в случае неисполнения                             или ненадлежащего исполнения своих обязательств по настоящему соглашению стороны</w:t>
      </w:r>
      <w:r w:rsidRPr="00F373B9">
        <w:rPr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F373B9" w:rsidRPr="00F373B9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>Цена договора на выполнение работ определена локальным сметным расчетом, являющимся приложением к договору, на сумму 156 230,00 руб. (далее – сметный расчет).</w:t>
      </w:r>
    </w:p>
    <w:p w:rsidR="00F373B9" w:rsidRPr="00F373B9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>Выполненные работ</w:t>
      </w:r>
      <w:r w:rsidRPr="00F373B9">
        <w:rPr>
          <w:sz w:val="28"/>
          <w:szCs w:val="28"/>
        </w:rPr>
        <w:t xml:space="preserve">ы приняты 27.12.2023 в соответствии со сметным расчетом                     на основании акта о приемке выполненных работ по форме </w:t>
      </w:r>
      <w:r w:rsidRPr="00F373B9">
        <w:rPr>
          <w:sz w:val="28"/>
          <w:szCs w:val="28"/>
        </w:rPr>
        <w:t>КС-2 от 27.12.2023 №3491                     на сумму 156 230,00 руб. (далее – акт выполненных работ от 27.12.2023 №3491).</w:t>
      </w:r>
    </w:p>
    <w:p w:rsidR="00F373B9" w:rsidRPr="00F373B9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>Оп</w:t>
      </w:r>
      <w:r w:rsidRPr="00F373B9">
        <w:rPr>
          <w:sz w:val="28"/>
          <w:szCs w:val="28"/>
        </w:rPr>
        <w:t>лата выполненных работ произведена на основании справки о стоимости выполненных работ и затрат по форме КС-3 от 27.12.2023 №3491 на сумму 156 230,00 руб. (далее – справка о стоимости работ от 27.12.2023 №3491) платежным поручением №1312.</w:t>
      </w:r>
    </w:p>
    <w:p w:rsidR="00F373B9" w:rsidRPr="00F373B9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>В ходе проверки ФХ</w:t>
      </w:r>
      <w:r w:rsidRPr="00F373B9">
        <w:rPr>
          <w:sz w:val="28"/>
          <w:szCs w:val="28"/>
        </w:rPr>
        <w:t>Д на основании приказа органа контроля от 20.09.2024 №90/40-П "О назначении внепланового контрольного мероприятия в муниципальном бюджетном общеобразовательном учреждении "Средняя школа №9 с углубленным изучением отдельных предметов" (далее – приказ от 20.</w:t>
      </w:r>
      <w:r w:rsidRPr="00F373B9">
        <w:rPr>
          <w:sz w:val="28"/>
          <w:szCs w:val="28"/>
        </w:rPr>
        <w:t>09.2024 №90/40-П) проведено внеплановое контрольное мероприятие в виде обследования путем осмотра (далее – обследование) с целью установления соответствия фактически выполненных</w:t>
      </w:r>
      <w:r w:rsidR="005B427B">
        <w:rPr>
          <w:sz w:val="28"/>
          <w:szCs w:val="28"/>
        </w:rPr>
        <w:t xml:space="preserve"> работ работам, отраженным </w:t>
      </w:r>
      <w:r w:rsidRPr="00F373B9">
        <w:rPr>
          <w:sz w:val="28"/>
          <w:szCs w:val="28"/>
        </w:rPr>
        <w:t>в акте выполненных работ от 27.12.2023 №3491.</w:t>
      </w:r>
    </w:p>
    <w:p w:rsidR="007E27D2" w:rsidP="00F373B9">
      <w:pPr>
        <w:ind w:firstLine="540"/>
        <w:jc w:val="both"/>
        <w:rPr>
          <w:sz w:val="28"/>
          <w:szCs w:val="28"/>
        </w:rPr>
      </w:pPr>
      <w:r w:rsidRPr="00F373B9">
        <w:rPr>
          <w:sz w:val="28"/>
          <w:szCs w:val="28"/>
        </w:rPr>
        <w:t>В закл</w:t>
      </w:r>
      <w:r w:rsidRPr="00F373B9">
        <w:rPr>
          <w:sz w:val="28"/>
          <w:szCs w:val="28"/>
        </w:rPr>
        <w:t>ючении по результатам обследования от 25.09.2024 отражено, что фактически подрядчиком работы выполнены не в соответствии с актом выполненных работ от 27.12.2023 №3491, а именно работы по монтажу опорных конструкций (подвесок и хомутов) для крепления трубоп</w:t>
      </w:r>
      <w:r w:rsidRPr="00F373B9">
        <w:rPr>
          <w:sz w:val="28"/>
          <w:szCs w:val="28"/>
        </w:rPr>
        <w:t>роводов внутри зданий и сооружений, по заделке отверстий в местах прохода трубопроводов в перекрытиях оштукатуренных выполнены в объеме,                       не соответствующем объему, отраженному в акте выполненных работ от 27.12.2023 №3491, в результате</w:t>
      </w:r>
      <w:r w:rsidRPr="00F373B9">
        <w:rPr>
          <w:sz w:val="28"/>
          <w:szCs w:val="28"/>
        </w:rPr>
        <w:t xml:space="preserve"> чего учреждением произведена неправомерная приемка и оплата невыполненных работ на сумму 7 482,00 руб.</w:t>
      </w:r>
    </w:p>
    <w:p w:rsidR="007E27D2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10AD9">
        <w:rPr>
          <w:sz w:val="28"/>
          <w:szCs w:val="28"/>
        </w:rPr>
        <w:t xml:space="preserve">Таким образом, </w:t>
      </w:r>
      <w:r w:rsidRPr="005B427B" w:rsidR="005B427B">
        <w:rPr>
          <w:sz w:val="28"/>
          <w:szCs w:val="28"/>
        </w:rPr>
        <w:t>МБОУ «Средняя школа № 9 с углубленным изучением отдельных предметов»</w:t>
      </w:r>
      <w:r w:rsidR="007251D7">
        <w:rPr>
          <w:sz w:val="28"/>
          <w:szCs w:val="28"/>
        </w:rPr>
        <w:t xml:space="preserve"> в нарушение </w:t>
      </w:r>
      <w:r w:rsidRPr="007E27D2" w:rsidR="007251D7">
        <w:rPr>
          <w:sz w:val="28"/>
          <w:szCs w:val="28"/>
        </w:rPr>
        <w:t xml:space="preserve">вышеперечисленных условий Соглашения </w:t>
      </w:r>
      <w:r w:rsidRPr="005B427B" w:rsidR="005B427B">
        <w:rPr>
          <w:sz w:val="28"/>
          <w:szCs w:val="28"/>
        </w:rPr>
        <w:t xml:space="preserve">№1239 </w:t>
      </w:r>
      <w:r w:rsidRPr="007E27D2" w:rsidR="007251D7">
        <w:rPr>
          <w:sz w:val="28"/>
          <w:szCs w:val="28"/>
        </w:rPr>
        <w:t>неправомерн</w:t>
      </w:r>
      <w:r w:rsidR="007251D7">
        <w:rPr>
          <w:sz w:val="28"/>
          <w:szCs w:val="28"/>
        </w:rPr>
        <w:t>о</w:t>
      </w:r>
      <w:r w:rsidRPr="007E27D2" w:rsidR="007251D7">
        <w:rPr>
          <w:sz w:val="28"/>
          <w:szCs w:val="28"/>
        </w:rPr>
        <w:t xml:space="preserve"> направлен</w:t>
      </w:r>
      <w:r w:rsidR="007251D7">
        <w:rPr>
          <w:sz w:val="28"/>
          <w:szCs w:val="28"/>
        </w:rPr>
        <w:t>ы 30.11.2023</w:t>
      </w:r>
      <w:r w:rsidRPr="007E27D2" w:rsidR="007251D7">
        <w:rPr>
          <w:sz w:val="28"/>
          <w:szCs w:val="28"/>
        </w:rPr>
        <w:t xml:space="preserve"> платежным поручением </w:t>
      </w:r>
      <w:r w:rsidRPr="005B427B" w:rsidR="005B427B">
        <w:rPr>
          <w:sz w:val="28"/>
          <w:szCs w:val="28"/>
        </w:rPr>
        <w:t>№1312</w:t>
      </w:r>
      <w:r w:rsidR="005B427B">
        <w:rPr>
          <w:sz w:val="28"/>
          <w:szCs w:val="28"/>
        </w:rPr>
        <w:t xml:space="preserve"> </w:t>
      </w:r>
      <w:r w:rsidRPr="007E27D2" w:rsidR="007251D7">
        <w:rPr>
          <w:sz w:val="28"/>
          <w:szCs w:val="28"/>
        </w:rPr>
        <w:t>денежны</w:t>
      </w:r>
      <w:r w:rsidR="007251D7">
        <w:rPr>
          <w:sz w:val="28"/>
          <w:szCs w:val="28"/>
        </w:rPr>
        <w:t>е</w:t>
      </w:r>
      <w:r w:rsidRPr="007E27D2" w:rsidR="007251D7">
        <w:rPr>
          <w:sz w:val="28"/>
          <w:szCs w:val="28"/>
        </w:rPr>
        <w:t xml:space="preserve"> средств</w:t>
      </w:r>
      <w:r w:rsidR="007251D7">
        <w:rPr>
          <w:sz w:val="28"/>
          <w:szCs w:val="28"/>
        </w:rPr>
        <w:t>а</w:t>
      </w:r>
      <w:r w:rsidR="00D27D76">
        <w:rPr>
          <w:sz w:val="28"/>
          <w:szCs w:val="28"/>
        </w:rPr>
        <w:t xml:space="preserve"> на сумму </w:t>
      </w:r>
      <w:r w:rsidRPr="005B427B" w:rsidR="005B427B">
        <w:rPr>
          <w:sz w:val="28"/>
          <w:szCs w:val="28"/>
        </w:rPr>
        <w:t xml:space="preserve">7 482,00 </w:t>
      </w:r>
      <w:r w:rsidRPr="007E27D2" w:rsidR="007251D7">
        <w:rPr>
          <w:sz w:val="28"/>
          <w:szCs w:val="28"/>
        </w:rPr>
        <w:t>руб. за счет средств субсидии на иные цели</w:t>
      </w:r>
      <w:r w:rsidR="007251D7">
        <w:rPr>
          <w:sz w:val="28"/>
          <w:szCs w:val="28"/>
        </w:rPr>
        <w:t xml:space="preserve"> по коду субсидии </w:t>
      </w:r>
      <w:r w:rsidRPr="005B427B" w:rsidR="005B427B">
        <w:rPr>
          <w:sz w:val="28"/>
          <w:szCs w:val="28"/>
        </w:rPr>
        <w:t>006.20.0062</w:t>
      </w:r>
      <w:r w:rsidR="007251D7">
        <w:rPr>
          <w:sz w:val="28"/>
          <w:szCs w:val="28"/>
        </w:rPr>
        <w:t>.</w:t>
      </w:r>
      <w:r w:rsidR="005B427B">
        <w:rPr>
          <w:sz w:val="28"/>
          <w:szCs w:val="28"/>
        </w:rPr>
        <w:t xml:space="preserve"> </w:t>
      </w:r>
    </w:p>
    <w:p w:rsidR="009D3CD8" w:rsidRPr="009D3CD8" w:rsidP="009D3CD8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 рассмотрении дела установлено, что в</w:t>
      </w:r>
      <w:r w:rsidRPr="009D3CD8">
        <w:rPr>
          <w:color w:val="000000"/>
          <w:sz w:val="28"/>
          <w:szCs w:val="28"/>
        </w:rPr>
        <w:t xml:space="preserve"> ходе оформления акта проверки ФХД нарушение устранено </w:t>
      </w:r>
      <w:r w:rsidRPr="009D3CD8">
        <w:rPr>
          <w:sz w:val="28"/>
          <w:szCs w:val="28"/>
        </w:rPr>
        <w:t>путем внесения на лицевой счет учреждения средств субсидии на иные цели</w:t>
      </w:r>
      <w:r>
        <w:rPr>
          <w:sz w:val="28"/>
          <w:szCs w:val="28"/>
        </w:rPr>
        <w:t xml:space="preserve"> по коду субсидии 006.20.0062 </w:t>
      </w:r>
      <w:r w:rsidRPr="009D3CD8">
        <w:rPr>
          <w:sz w:val="28"/>
          <w:szCs w:val="28"/>
        </w:rPr>
        <w:t xml:space="preserve">на сумму </w:t>
      </w:r>
      <w:r w:rsidR="005B427B">
        <w:rPr>
          <w:sz w:val="28"/>
          <w:szCs w:val="28"/>
        </w:rPr>
        <w:t>7482,00</w:t>
      </w:r>
      <w:r w:rsidRPr="009D3CD8">
        <w:rPr>
          <w:sz w:val="28"/>
          <w:szCs w:val="28"/>
        </w:rPr>
        <w:t xml:space="preserve"> руб. платежным поручением от </w:t>
      </w:r>
      <w:r w:rsidR="005B427B">
        <w:rPr>
          <w:sz w:val="28"/>
          <w:szCs w:val="28"/>
        </w:rPr>
        <w:t>01.10.2024</w:t>
      </w:r>
      <w:r w:rsidRPr="009D3C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B427B">
        <w:rPr>
          <w:sz w:val="28"/>
          <w:szCs w:val="28"/>
        </w:rPr>
        <w:t>492441</w:t>
      </w:r>
      <w:r>
        <w:rPr>
          <w:sz w:val="28"/>
          <w:szCs w:val="28"/>
        </w:rPr>
        <w:t xml:space="preserve"> (проведено </w:t>
      </w:r>
      <w:r w:rsidR="005B427B">
        <w:rPr>
          <w:sz w:val="28"/>
          <w:szCs w:val="28"/>
        </w:rPr>
        <w:t>02.10</w:t>
      </w:r>
      <w:r>
        <w:rPr>
          <w:sz w:val="28"/>
          <w:szCs w:val="28"/>
        </w:rPr>
        <w:t xml:space="preserve">.2024) </w:t>
      </w:r>
      <w:r w:rsidRPr="009D3CD8">
        <w:rPr>
          <w:sz w:val="28"/>
          <w:szCs w:val="28"/>
        </w:rPr>
        <w:t xml:space="preserve">и перечислением в бюджет города платежным поручением от </w:t>
      </w:r>
      <w:r w:rsidR="005B427B">
        <w:rPr>
          <w:sz w:val="28"/>
          <w:szCs w:val="28"/>
        </w:rPr>
        <w:t>24.10</w:t>
      </w:r>
      <w:r w:rsidRPr="009D3CD8">
        <w:rPr>
          <w:sz w:val="28"/>
          <w:szCs w:val="28"/>
        </w:rPr>
        <w:t xml:space="preserve">.2024 </w:t>
      </w:r>
      <w:r w:rsidRPr="009D3C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427B">
        <w:rPr>
          <w:sz w:val="28"/>
          <w:szCs w:val="28"/>
        </w:rPr>
        <w:t>886</w:t>
      </w:r>
      <w:r>
        <w:rPr>
          <w:sz w:val="28"/>
          <w:szCs w:val="28"/>
        </w:rPr>
        <w:t xml:space="preserve"> (проведено </w:t>
      </w:r>
      <w:r w:rsidR="005B427B">
        <w:rPr>
          <w:sz w:val="28"/>
          <w:szCs w:val="28"/>
        </w:rPr>
        <w:t>24.10</w:t>
      </w:r>
      <w:r>
        <w:rPr>
          <w:sz w:val="28"/>
          <w:szCs w:val="28"/>
        </w:rPr>
        <w:t>.2024).</w:t>
      </w:r>
    </w:p>
    <w:p w:rsidR="000813DF" w:rsidRPr="00D77B12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9D3CD8">
        <w:rPr>
          <w:sz w:val="28"/>
          <w:szCs w:val="28"/>
        </w:rPr>
        <w:t>В соответствии со статьей 15.14 Кодекса Российской Федерации об</w:t>
      </w:r>
      <w:r w:rsidRPr="004A4F20">
        <w:rPr>
          <w:sz w:val="28"/>
          <w:szCs w:val="28"/>
        </w:rPr>
        <w:t xml:space="preserve"> административных правонарушениях нецелевое использование бюджетных средств, выразившееся в направлении средств бюджета бюджетной системы Российской Федерации и оп</w:t>
      </w:r>
      <w:r w:rsidRPr="004A4F20">
        <w:rPr>
          <w:sz w:val="28"/>
          <w:szCs w:val="28"/>
        </w:rPr>
        <w:t>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</w:t>
      </w:r>
      <w:r w:rsidRPr="004A4F20">
        <w:rPr>
          <w:sz w:val="28"/>
          <w:szCs w:val="28"/>
        </w:rPr>
        <w:t xml:space="preserve">вым основанием предоставления указанных средств, или в направлении средств, полученных из бюджета </w:t>
      </w:r>
      <w:r w:rsidRPr="00A47A0A">
        <w:rPr>
          <w:sz w:val="28"/>
          <w:szCs w:val="28"/>
        </w:rPr>
        <w:t xml:space="preserve">бюджетной системы Российской Федерации, на цели, не соответствующие целям, определенным </w:t>
      </w:r>
      <w:r w:rsidRPr="00A47A0A">
        <w:rPr>
          <w:sz w:val="28"/>
          <w:szCs w:val="28"/>
        </w:rPr>
        <w:t>договором (соглашением) либо иным документом, являющимся правовым осно</w:t>
      </w:r>
      <w:r w:rsidRPr="00A47A0A">
        <w:rPr>
          <w:sz w:val="28"/>
          <w:szCs w:val="28"/>
        </w:rPr>
        <w:t>ванием предоставления указанных средств, если такое действие не содержит </w:t>
      </w:r>
      <w:hyperlink r:id="rId5" w:anchor="/document/10108000/entry/2851" w:history="1">
        <w:r w:rsidRPr="0035103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47A0A">
        <w:rPr>
          <w:sz w:val="28"/>
          <w:szCs w:val="28"/>
        </w:rPr>
        <w:t xml:space="preserve"> деяния, влечет наложение административного штрафа </w:t>
      </w:r>
      <w:r w:rsidRPr="00D77B12">
        <w:rPr>
          <w:sz w:val="28"/>
          <w:szCs w:val="28"/>
        </w:rPr>
        <w:t xml:space="preserve">на юридических лиц от 5 до 25 процентов суммы средств, полученных из бюджета бюджетной системы Российской Федерации, использованных не по целевому назначению. 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D77B12">
        <w:rPr>
          <w:sz w:val="28"/>
          <w:szCs w:val="28"/>
        </w:rPr>
        <w:t xml:space="preserve">Данное правонарушение характеризуется совершением конкретной платежно-расчетной </w:t>
      </w:r>
      <w:r w:rsidRPr="00156F96">
        <w:rPr>
          <w:sz w:val="28"/>
          <w:szCs w:val="28"/>
        </w:rPr>
        <w:t>операции по неце</w:t>
      </w:r>
      <w:r w:rsidRPr="00156F96">
        <w:rPr>
          <w:sz w:val="28"/>
          <w:szCs w:val="28"/>
        </w:rPr>
        <w:t xml:space="preserve">левому расходованию бюджетных средств и завершенностью в момент осуществления операции. </w:t>
      </w:r>
    </w:p>
    <w:p w:rsidR="00344637" w:rsidRPr="00156F96" w:rsidP="00AD7192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 xml:space="preserve"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</w:t>
      </w:r>
      <w:r w:rsidRPr="00156F96">
        <w:rPr>
          <w:sz w:val="28"/>
          <w:szCs w:val="28"/>
        </w:rPr>
        <w:t>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юридического лица – </w:t>
      </w:r>
      <w:r w:rsidR="00AD7192">
        <w:rPr>
          <w:sz w:val="28"/>
          <w:szCs w:val="28"/>
        </w:rPr>
        <w:t>МБОУ «</w:t>
      </w:r>
      <w:r w:rsidRPr="005B427B" w:rsidR="005B427B">
        <w:rPr>
          <w:sz w:val="28"/>
          <w:szCs w:val="28"/>
        </w:rPr>
        <w:t>«Средняя школа № 9 с углубленным изучением отдельных предметов»</w:t>
      </w:r>
      <w:r w:rsidR="00AD7192">
        <w:rPr>
          <w:sz w:val="28"/>
          <w:szCs w:val="28"/>
        </w:rPr>
        <w:t xml:space="preserve"> </w:t>
      </w:r>
      <w:r w:rsidRPr="00156F96">
        <w:rPr>
          <w:sz w:val="28"/>
          <w:szCs w:val="28"/>
        </w:rPr>
        <w:t>в совершени</w:t>
      </w:r>
      <w:r w:rsidRPr="00156F96">
        <w:rPr>
          <w:sz w:val="28"/>
          <w:szCs w:val="28"/>
        </w:rPr>
        <w:t>и указанного административного правонарушения.</w:t>
      </w:r>
    </w:p>
    <w:p w:rsidR="0045263D" w:rsidP="004A4F20">
      <w:pPr>
        <w:autoSpaceDE w:val="0"/>
        <w:autoSpaceDN w:val="0"/>
        <w:adjustRightInd w:val="0"/>
        <w:ind w:firstLine="426"/>
        <w:jc w:val="both"/>
        <w:rPr>
          <w:rFonts w:ascii="Arial" w:hAnsi="Arial" w:eastAsiaTheme="minorHAnsi" w:cs="Arial"/>
          <w:lang w:eastAsia="en-US"/>
        </w:rPr>
      </w:pPr>
      <w:r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8819D2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действия по </w:t>
      </w:r>
      <w:r w:rsidR="008819D2">
        <w:rPr>
          <w:sz w:val="28"/>
          <w:szCs w:val="28"/>
        </w:rPr>
        <w:t>ст. 15.14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1D2498" w:rsidP="001D2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смягчающ</w:t>
      </w:r>
      <w:r>
        <w:rPr>
          <w:sz w:val="28"/>
          <w:szCs w:val="28"/>
        </w:rPr>
        <w:t>ему вину обстоятельству мировой судья относит признание вины.</w:t>
      </w:r>
    </w:p>
    <w:p w:rsidR="00747578" w:rsidP="007475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судьёй не установлено. </w:t>
      </w:r>
    </w:p>
    <w:p w:rsidR="003B25D6" w:rsidRPr="00D77B12" w:rsidP="003B25D6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>При назначении наказания мировой судья учитывает характер совершенног</w:t>
      </w:r>
      <w:r w:rsidRPr="00416076">
        <w:rPr>
          <w:sz w:val="28"/>
          <w:szCs w:val="28"/>
        </w:rPr>
        <w:t xml:space="preserve">о административного правонарушения, </w:t>
      </w:r>
      <w:r w:rsidR="001D2498">
        <w:rPr>
          <w:sz w:val="28"/>
          <w:szCs w:val="28"/>
        </w:rPr>
        <w:t xml:space="preserve">наличие обстоятельств, </w:t>
      </w:r>
      <w:r w:rsidRPr="00FB7DF6">
        <w:rPr>
          <w:sz w:val="28"/>
          <w:szCs w:val="28"/>
        </w:rPr>
        <w:t xml:space="preserve">смягчающих </w:t>
      </w:r>
      <w:r w:rsidRPr="00FB7DF6" w:rsidR="00AD7192">
        <w:rPr>
          <w:sz w:val="28"/>
          <w:szCs w:val="28"/>
        </w:rPr>
        <w:t>административную ответственность</w:t>
      </w:r>
      <w:r w:rsidR="00AD7192">
        <w:rPr>
          <w:sz w:val="28"/>
          <w:szCs w:val="28"/>
        </w:rPr>
        <w:t xml:space="preserve">, отсутствие обстоятельств, </w:t>
      </w:r>
      <w:r w:rsidR="00161EEC">
        <w:rPr>
          <w:sz w:val="28"/>
          <w:szCs w:val="28"/>
        </w:rPr>
        <w:t>отягчающих</w:t>
      </w:r>
      <w:r w:rsidRPr="00AD7192" w:rsidR="00AD7192">
        <w:rPr>
          <w:sz w:val="28"/>
          <w:szCs w:val="28"/>
        </w:rPr>
        <w:t xml:space="preserve"> </w:t>
      </w:r>
      <w:r w:rsidRPr="00FB7DF6" w:rsidR="00AD7192">
        <w:rPr>
          <w:sz w:val="28"/>
          <w:szCs w:val="28"/>
        </w:rPr>
        <w:t>административную ответственность</w:t>
      </w:r>
      <w:r w:rsidRPr="00023AC8">
        <w:rPr>
          <w:sz w:val="28"/>
          <w:szCs w:val="28"/>
        </w:rPr>
        <w:t xml:space="preserve">, </w:t>
      </w:r>
      <w:r w:rsidR="001D2498">
        <w:rPr>
          <w:sz w:val="28"/>
          <w:szCs w:val="28"/>
        </w:rPr>
        <w:t>п</w:t>
      </w:r>
      <w:r w:rsidRPr="003B0A5C">
        <w:rPr>
          <w:sz w:val="28"/>
          <w:szCs w:val="28"/>
        </w:rPr>
        <w:t xml:space="preserve">риходит к выводу, что наказание </w:t>
      </w:r>
      <w:r w:rsidR="00D652B5">
        <w:rPr>
          <w:sz w:val="28"/>
          <w:szCs w:val="28"/>
        </w:rPr>
        <w:t xml:space="preserve">возможно </w:t>
      </w:r>
      <w:r w:rsidRPr="003B0A5C">
        <w:rPr>
          <w:sz w:val="28"/>
          <w:szCs w:val="28"/>
        </w:rPr>
        <w:t xml:space="preserve">назначить в </w:t>
      </w:r>
      <w:r>
        <w:rPr>
          <w:sz w:val="28"/>
          <w:szCs w:val="28"/>
        </w:rPr>
        <w:t xml:space="preserve">размере </w:t>
      </w:r>
      <w:r w:rsidR="00CA0F00">
        <w:rPr>
          <w:sz w:val="28"/>
          <w:szCs w:val="28"/>
        </w:rPr>
        <w:t>5</w:t>
      </w:r>
      <w:r w:rsidRPr="00D77B12">
        <w:rPr>
          <w:sz w:val="28"/>
          <w:szCs w:val="28"/>
        </w:rPr>
        <w:t xml:space="preserve"> процентов </w:t>
      </w:r>
      <w:r w:rsidR="00161EEC">
        <w:rPr>
          <w:sz w:val="28"/>
          <w:szCs w:val="28"/>
        </w:rPr>
        <w:t xml:space="preserve">от </w:t>
      </w:r>
      <w:r w:rsidRPr="00D77B12">
        <w:rPr>
          <w:sz w:val="28"/>
          <w:szCs w:val="28"/>
        </w:rPr>
        <w:t xml:space="preserve">суммы средств, полученных из бюджета бюджетной системы Российской Федерации, использованных не по целевому назначению. </w:t>
      </w:r>
    </w:p>
    <w:p w:rsidR="00C5576E" w:rsidRPr="008E7F97" w:rsidP="00C5576E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 w:rsidR="008819D2">
        <w:rPr>
          <w:sz w:val="28"/>
          <w:szCs w:val="28"/>
        </w:rPr>
        <w:t xml:space="preserve"> 29.9, 29.10</w:t>
      </w:r>
      <w:r w:rsidR="008819D2">
        <w:rPr>
          <w:sz w:val="28"/>
          <w:szCs w:val="28"/>
          <w:lang w:val="ru-RU"/>
        </w:rPr>
        <w:t xml:space="preserve">  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32.2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C5576E" w:rsidRPr="008E7F97" w:rsidP="00C5576E">
      <w:pPr>
        <w:pStyle w:val="BodyTextIndent"/>
        <w:suppressAutoHyphens/>
        <w:rPr>
          <w:sz w:val="28"/>
          <w:szCs w:val="28"/>
        </w:rPr>
      </w:pP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067EA3" w:rsidP="00C5576E">
      <w:pPr>
        <w:pStyle w:val="BodyTextIndent"/>
        <w:suppressAutoHyphens/>
        <w:rPr>
          <w:sz w:val="28"/>
          <w:szCs w:val="28"/>
          <w:lang w:val="ru-RU"/>
        </w:rPr>
      </w:pPr>
      <w:r w:rsidRPr="005B427B">
        <w:rPr>
          <w:sz w:val="28"/>
          <w:szCs w:val="28"/>
          <w:lang w:val="ru-RU"/>
        </w:rPr>
        <w:t>муниципально</w:t>
      </w:r>
      <w:r>
        <w:rPr>
          <w:sz w:val="28"/>
          <w:szCs w:val="28"/>
          <w:lang w:val="ru-RU"/>
        </w:rPr>
        <w:t>е</w:t>
      </w:r>
      <w:r w:rsidRPr="005B427B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е</w:t>
      </w:r>
      <w:r w:rsidRPr="005B427B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е</w:t>
      </w:r>
      <w:r w:rsidRPr="005B427B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5B427B">
        <w:rPr>
          <w:sz w:val="28"/>
          <w:szCs w:val="28"/>
          <w:lang w:val="ru-RU"/>
        </w:rPr>
        <w:t xml:space="preserve"> «Средняя школа № 9 с углубленным изучением отдельных предметов»</w:t>
      </w:r>
      <w:r w:rsidR="00A91298">
        <w:rPr>
          <w:sz w:val="28"/>
          <w:szCs w:val="28"/>
          <w:lang w:val="ru-RU"/>
        </w:rPr>
        <w:t xml:space="preserve"> </w:t>
      </w:r>
      <w:r w:rsidRPr="008E7F97" w:rsidR="00C5576E">
        <w:rPr>
          <w:sz w:val="28"/>
          <w:szCs w:val="28"/>
        </w:rPr>
        <w:t>признать виновн</w:t>
      </w:r>
      <w:r w:rsidR="00C5576E">
        <w:rPr>
          <w:sz w:val="28"/>
          <w:szCs w:val="28"/>
          <w:lang w:val="ru-RU"/>
        </w:rPr>
        <w:t xml:space="preserve">ым </w:t>
      </w:r>
      <w:r w:rsidRPr="008E7F97" w:rsidR="00C5576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ст.1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14</w:t>
      </w:r>
      <w:r w:rsidRPr="008E7F97" w:rsidR="00C5576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5576E">
        <w:rPr>
          <w:sz w:val="28"/>
          <w:szCs w:val="28"/>
        </w:rPr>
        <w:t>,</w:t>
      </w:r>
      <w:r w:rsidRPr="008E7F97" w:rsidR="00C5576E">
        <w:rPr>
          <w:sz w:val="28"/>
          <w:szCs w:val="28"/>
        </w:rPr>
        <w:t xml:space="preserve"> и назначить наказание в виде административного </w:t>
      </w:r>
      <w:r w:rsidR="00C5576E"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val="ru-RU"/>
        </w:rPr>
        <w:t>374</w:t>
      </w:r>
      <w:r w:rsidR="00CB7A59">
        <w:rPr>
          <w:sz w:val="28"/>
          <w:szCs w:val="28"/>
          <w:lang w:val="ru-RU"/>
        </w:rPr>
        <w:t xml:space="preserve"> (триста семьдесят четыре</w:t>
      </w:r>
      <w:r w:rsidR="0012262B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рубля</w:t>
      </w:r>
      <w:r w:rsidR="00CA0F00">
        <w:rPr>
          <w:sz w:val="28"/>
          <w:szCs w:val="28"/>
          <w:lang w:val="ru-RU"/>
        </w:rPr>
        <w:t xml:space="preserve"> 10 копеек.</w:t>
      </w:r>
    </w:p>
    <w:p w:rsidR="00C1436B" w:rsidRPr="00D27D76" w:rsidP="00C5576E">
      <w:pPr>
        <w:ind w:firstLine="540"/>
        <w:jc w:val="both"/>
        <w:rPr>
          <w:color w:val="002060"/>
          <w:sz w:val="28"/>
          <w:szCs w:val="28"/>
        </w:rPr>
      </w:pPr>
      <w:r w:rsidRPr="008E7F97">
        <w:rPr>
          <w:sz w:val="28"/>
          <w:szCs w:val="28"/>
        </w:rPr>
        <w:t>Штраф подлежит уплате в УФК по Ханты - Мансийскому автономному округу–Югре (</w:t>
      </w:r>
      <w:r w:rsidRPr="008D518F">
        <w:rPr>
          <w:color w:val="002060"/>
          <w:sz w:val="28"/>
          <w:szCs w:val="28"/>
        </w:rPr>
        <w:t>Ад</w:t>
      </w:r>
      <w:r w:rsidRPr="008D518F">
        <w:rPr>
          <w:color w:val="002060"/>
          <w:sz w:val="28"/>
          <w:szCs w:val="28"/>
        </w:rPr>
        <w:t xml:space="preserve">министрация </w:t>
      </w:r>
      <w:r w:rsidRPr="008D518F" w:rsidR="00067EA3">
        <w:rPr>
          <w:color w:val="002060"/>
          <w:sz w:val="28"/>
          <w:szCs w:val="28"/>
        </w:rPr>
        <w:t>города Нижневартовска</w:t>
      </w:r>
      <w:r w:rsidRPr="008E7F97">
        <w:rPr>
          <w:sz w:val="28"/>
          <w:szCs w:val="28"/>
        </w:rPr>
        <w:t>), ИНН 860</w:t>
      </w:r>
      <w:r w:rsidR="00067EA3">
        <w:rPr>
          <w:sz w:val="28"/>
          <w:szCs w:val="28"/>
        </w:rPr>
        <w:t>3</w:t>
      </w:r>
      <w:r>
        <w:rPr>
          <w:sz w:val="28"/>
          <w:szCs w:val="28"/>
        </w:rPr>
        <w:t>03289</w:t>
      </w:r>
      <w:r w:rsidR="00067EA3">
        <w:rPr>
          <w:sz w:val="28"/>
          <w:szCs w:val="28"/>
        </w:rPr>
        <w:t>6</w:t>
      </w:r>
      <w:r w:rsidRPr="008E7F97">
        <w:rPr>
          <w:sz w:val="28"/>
          <w:szCs w:val="28"/>
        </w:rPr>
        <w:t xml:space="preserve">, </w:t>
      </w:r>
      <w:r w:rsidR="0012262B">
        <w:rPr>
          <w:sz w:val="28"/>
          <w:szCs w:val="28"/>
        </w:rPr>
        <w:t>КПП 8603</w:t>
      </w:r>
      <w:r w:rsidRPr="008E7F97" w:rsidR="00067EA3">
        <w:rPr>
          <w:sz w:val="28"/>
          <w:szCs w:val="28"/>
        </w:rPr>
        <w:t>01001</w:t>
      </w:r>
      <w:r w:rsidR="00067EA3">
        <w:rPr>
          <w:sz w:val="28"/>
          <w:szCs w:val="28"/>
        </w:rPr>
        <w:t xml:space="preserve">, </w:t>
      </w:r>
      <w:r w:rsidRPr="00D647AE">
        <w:rPr>
          <w:color w:val="002060"/>
          <w:sz w:val="28"/>
          <w:szCs w:val="28"/>
        </w:rPr>
        <w:t xml:space="preserve">БИК 007162163, </w:t>
      </w:r>
      <w:r>
        <w:rPr>
          <w:color w:val="002060"/>
          <w:sz w:val="28"/>
          <w:szCs w:val="28"/>
        </w:rPr>
        <w:t xml:space="preserve">Единый казначейский расчетный </w:t>
      </w:r>
      <w:r w:rsidRPr="00D647AE">
        <w:rPr>
          <w:color w:val="002060"/>
          <w:sz w:val="28"/>
          <w:szCs w:val="28"/>
        </w:rPr>
        <w:t>счет 40102810245370000007</w:t>
      </w:r>
      <w:r>
        <w:rPr>
          <w:color w:val="002060"/>
          <w:sz w:val="28"/>
          <w:szCs w:val="28"/>
        </w:rPr>
        <w:t>,</w:t>
      </w:r>
      <w:r w:rsidRPr="00D647AE">
        <w:rPr>
          <w:color w:val="002060"/>
          <w:sz w:val="28"/>
          <w:szCs w:val="28"/>
        </w:rPr>
        <w:t xml:space="preserve"> номер казначейского счета 03100643000000018700,</w:t>
      </w:r>
      <w:r>
        <w:rPr>
          <w:color w:val="002060"/>
          <w:sz w:val="28"/>
          <w:szCs w:val="28"/>
        </w:rPr>
        <w:t xml:space="preserve"> Банк </w:t>
      </w:r>
      <w:r w:rsidRPr="00D647AE">
        <w:rPr>
          <w:color w:val="002060"/>
          <w:sz w:val="28"/>
          <w:szCs w:val="28"/>
        </w:rPr>
        <w:t>РКЦ Ханты-Мансийск//УФК по Ханты-Мансийскому автономному округу-</w:t>
      </w:r>
      <w:r w:rsidRPr="00D647AE">
        <w:rPr>
          <w:color w:val="002060"/>
          <w:sz w:val="28"/>
          <w:szCs w:val="28"/>
        </w:rPr>
        <w:t xml:space="preserve">Югре г. Ханты-Мансийск, </w:t>
      </w:r>
      <w:r w:rsidRPr="00661ABE">
        <w:rPr>
          <w:sz w:val="28"/>
          <w:szCs w:val="28"/>
        </w:rPr>
        <w:t xml:space="preserve">КБК </w:t>
      </w:r>
      <w:r>
        <w:rPr>
          <w:sz w:val="28"/>
          <w:szCs w:val="28"/>
        </w:rPr>
        <w:t>040</w:t>
      </w:r>
      <w:r w:rsidRPr="00661ABE">
        <w:rPr>
          <w:sz w:val="28"/>
          <w:szCs w:val="28"/>
        </w:rPr>
        <w:t>116011</w:t>
      </w:r>
      <w:r>
        <w:rPr>
          <w:sz w:val="28"/>
          <w:szCs w:val="28"/>
        </w:rPr>
        <w:t>570</w:t>
      </w:r>
      <w:r w:rsidRPr="00661ABE">
        <w:rPr>
          <w:sz w:val="28"/>
          <w:szCs w:val="28"/>
        </w:rPr>
        <w:t>1000</w:t>
      </w:r>
      <w:r>
        <w:rPr>
          <w:sz w:val="28"/>
          <w:szCs w:val="28"/>
        </w:rPr>
        <w:t>0</w:t>
      </w:r>
      <w:r w:rsidRPr="00661ABE">
        <w:rPr>
          <w:sz w:val="28"/>
          <w:szCs w:val="28"/>
        </w:rPr>
        <w:t>140, ОКТМО 718</w:t>
      </w:r>
      <w:r>
        <w:rPr>
          <w:sz w:val="28"/>
          <w:szCs w:val="28"/>
        </w:rPr>
        <w:t>75000</w:t>
      </w:r>
      <w:r w:rsidR="00E20E55">
        <w:rPr>
          <w:sz w:val="28"/>
          <w:szCs w:val="28"/>
        </w:rPr>
        <w:t xml:space="preserve">, идентификатор </w:t>
      </w:r>
      <w:r w:rsidRPr="00D27D76" w:rsidR="00E20E55">
        <w:rPr>
          <w:color w:val="002060"/>
          <w:sz w:val="28"/>
          <w:szCs w:val="28"/>
        </w:rPr>
        <w:t>032020980000000001</w:t>
      </w:r>
      <w:r w:rsidRPr="00D27D76" w:rsidR="00D652B5">
        <w:rPr>
          <w:color w:val="002060"/>
          <w:sz w:val="28"/>
          <w:szCs w:val="28"/>
        </w:rPr>
        <w:t>1</w:t>
      </w:r>
      <w:r w:rsidR="0012262B">
        <w:rPr>
          <w:color w:val="002060"/>
          <w:sz w:val="28"/>
          <w:szCs w:val="28"/>
        </w:rPr>
        <w:t>890314</w:t>
      </w:r>
      <w:r w:rsidRPr="00D27D76" w:rsidR="008D518F">
        <w:rPr>
          <w:color w:val="002060"/>
          <w:sz w:val="28"/>
          <w:szCs w:val="26"/>
        </w:rPr>
        <w:t>.</w:t>
      </w:r>
    </w:p>
    <w:p w:rsidR="008D518F" w:rsidRPr="001658D5" w:rsidP="008D518F">
      <w:pPr>
        <w:ind w:right="-5" w:firstLine="540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1658D5">
        <w:rPr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8D518F" w:rsidRPr="00A20419" w:rsidP="008D518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920A6B">
        <w:rPr>
          <w:sz w:val="28"/>
          <w:szCs w:val="28"/>
        </w:rPr>
        <w:t>3</w:t>
      </w:r>
      <w:r w:rsidRPr="00A20419">
        <w:rPr>
          <w:sz w:val="28"/>
          <w:szCs w:val="28"/>
        </w:rPr>
        <w:t xml:space="preserve"> Нижневартовского судебного района города ок</w:t>
      </w:r>
      <w:r w:rsidRPr="00A20419">
        <w:rPr>
          <w:sz w:val="28"/>
          <w:szCs w:val="28"/>
        </w:rPr>
        <w:t>ружного значения Нижневартовска Ханты - Мансийского автономного округа – Югры по адресу: г. Нижневартовск, ул. Нефтяников, д. 6, каб. 1</w:t>
      </w:r>
      <w:r w:rsidR="00920A6B">
        <w:rPr>
          <w:sz w:val="28"/>
          <w:szCs w:val="28"/>
        </w:rPr>
        <w:t>14</w:t>
      </w:r>
      <w:r w:rsidRPr="00A20419">
        <w:rPr>
          <w:sz w:val="28"/>
          <w:szCs w:val="28"/>
        </w:rPr>
        <w:t>.</w:t>
      </w:r>
    </w:p>
    <w:p w:rsidR="008D518F" w:rsidRPr="00A20419" w:rsidP="008D518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</w:t>
      </w:r>
      <w:r w:rsidRPr="00A20419">
        <w:rPr>
          <w:sz w:val="28"/>
          <w:szCs w:val="28"/>
        </w:rPr>
        <w:t xml:space="preserve">. 1 ст. 20.25 Кодекса РФ об административных правонарушениях. </w:t>
      </w:r>
    </w:p>
    <w:p w:rsidR="00C5576E" w:rsidP="00C5576E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="00C63B89">
        <w:rPr>
          <w:sz w:val="28"/>
          <w:szCs w:val="28"/>
        </w:rPr>
        <w:t xml:space="preserve"> судебного участка № </w:t>
      </w:r>
      <w:r w:rsidR="00920A6B">
        <w:rPr>
          <w:sz w:val="28"/>
          <w:szCs w:val="28"/>
        </w:rPr>
        <w:t>3</w:t>
      </w:r>
      <w:r w:rsidR="00C63B89">
        <w:rPr>
          <w:sz w:val="28"/>
          <w:szCs w:val="28"/>
        </w:rPr>
        <w:t xml:space="preserve">. </w:t>
      </w:r>
    </w:p>
    <w:p w:rsidR="005A04CC" w:rsidRPr="008E7F97" w:rsidP="00C5576E">
      <w:pPr>
        <w:ind w:firstLine="540"/>
        <w:jc w:val="both"/>
        <w:rPr>
          <w:sz w:val="28"/>
          <w:szCs w:val="28"/>
        </w:rPr>
      </w:pPr>
    </w:p>
    <w:p w:rsidR="00C5576E" w:rsidP="00C5576E">
      <w:pPr>
        <w:ind w:firstLine="540"/>
        <w:jc w:val="both"/>
        <w:rPr>
          <w:sz w:val="28"/>
          <w:szCs w:val="28"/>
        </w:rPr>
      </w:pPr>
    </w:p>
    <w:p w:rsidR="000D0242" w:rsidRPr="00351B2A" w:rsidP="003F307E">
      <w:pPr>
        <w:pStyle w:val="PlainText"/>
        <w:ind w:left="567" w:right="-5" w:hanging="141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sz w:val="26"/>
          <w:szCs w:val="26"/>
        </w:rPr>
        <w:t>****</w:t>
      </w:r>
      <w:r w:rsidRPr="003F307E" w:rsidR="00EC4417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</w:t>
      </w:r>
      <w:r w:rsidRPr="003F307E" w:rsidR="00EC441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3F307E" w:rsidR="00EC441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3F307E" w:rsidR="00EC441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3F307E" w:rsidR="00EC441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3F307E" w:rsidR="00EC441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3F307E" w:rsidR="00EC441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3F307E" w:rsidR="00EC4417"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Е.В. Дурдело</w:t>
      </w:r>
    </w:p>
    <w:sectPr w:rsidSect="009A4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907" w:bottom="142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 w14:paraId="20593C23" w14:textId="77777777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C62A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861784" w:rsidR="00861784">
      <w:rPr>
        <w:noProof/>
        <w:lang w:val="ru-RU"/>
      </w:rPr>
      <w:t>4</w:t>
    </w:r>
    <w:r>
      <w:fldChar w:fldCharType="end"/>
    </w:r>
  </w:p>
  <w:p w:rsidR="004A4F20">
    <w:pPr>
      <w:pStyle w:val="Header"/>
    </w:pPr>
  </w:p>
  <w:p w:rsidR="00C62A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AC8"/>
    <w:rsid w:val="00026FFD"/>
    <w:rsid w:val="000443E9"/>
    <w:rsid w:val="00053E88"/>
    <w:rsid w:val="00064DA1"/>
    <w:rsid w:val="00067EA3"/>
    <w:rsid w:val="000778DA"/>
    <w:rsid w:val="000813DF"/>
    <w:rsid w:val="000A0953"/>
    <w:rsid w:val="000B4645"/>
    <w:rsid w:val="000C4737"/>
    <w:rsid w:val="000D0242"/>
    <w:rsid w:val="001046B4"/>
    <w:rsid w:val="001060FA"/>
    <w:rsid w:val="0012262B"/>
    <w:rsid w:val="00134AD2"/>
    <w:rsid w:val="00156F96"/>
    <w:rsid w:val="00161EEC"/>
    <w:rsid w:val="001658D5"/>
    <w:rsid w:val="0017032E"/>
    <w:rsid w:val="0018574D"/>
    <w:rsid w:val="001A3067"/>
    <w:rsid w:val="001B67D5"/>
    <w:rsid w:val="001D2498"/>
    <w:rsid w:val="001F5682"/>
    <w:rsid w:val="00204F09"/>
    <w:rsid w:val="0022382F"/>
    <w:rsid w:val="00295031"/>
    <w:rsid w:val="00296D9E"/>
    <w:rsid w:val="0029731F"/>
    <w:rsid w:val="002F35AB"/>
    <w:rsid w:val="0032200A"/>
    <w:rsid w:val="003300E8"/>
    <w:rsid w:val="00344637"/>
    <w:rsid w:val="0035103B"/>
    <w:rsid w:val="00351B2A"/>
    <w:rsid w:val="003B0A5C"/>
    <w:rsid w:val="003B25D6"/>
    <w:rsid w:val="003D451A"/>
    <w:rsid w:val="003F307E"/>
    <w:rsid w:val="00407BE7"/>
    <w:rsid w:val="00416076"/>
    <w:rsid w:val="00432360"/>
    <w:rsid w:val="0045263D"/>
    <w:rsid w:val="00474236"/>
    <w:rsid w:val="00480606"/>
    <w:rsid w:val="00481121"/>
    <w:rsid w:val="004901AC"/>
    <w:rsid w:val="00497B0E"/>
    <w:rsid w:val="004A4F20"/>
    <w:rsid w:val="004C1435"/>
    <w:rsid w:val="004D6EB0"/>
    <w:rsid w:val="004D79CB"/>
    <w:rsid w:val="00566599"/>
    <w:rsid w:val="00567E91"/>
    <w:rsid w:val="00597B8C"/>
    <w:rsid w:val="005A04CC"/>
    <w:rsid w:val="005B427B"/>
    <w:rsid w:val="005D3608"/>
    <w:rsid w:val="005E6C66"/>
    <w:rsid w:val="00626B76"/>
    <w:rsid w:val="0063016B"/>
    <w:rsid w:val="00644BA6"/>
    <w:rsid w:val="00661ABE"/>
    <w:rsid w:val="006869B2"/>
    <w:rsid w:val="006A4332"/>
    <w:rsid w:val="00715E0A"/>
    <w:rsid w:val="00724CF8"/>
    <w:rsid w:val="007251D7"/>
    <w:rsid w:val="007274CB"/>
    <w:rsid w:val="0073185E"/>
    <w:rsid w:val="00747327"/>
    <w:rsid w:val="00747578"/>
    <w:rsid w:val="0076722E"/>
    <w:rsid w:val="00795404"/>
    <w:rsid w:val="007E27D2"/>
    <w:rsid w:val="00810AD9"/>
    <w:rsid w:val="0082151B"/>
    <w:rsid w:val="00845D6C"/>
    <w:rsid w:val="00861784"/>
    <w:rsid w:val="008819D2"/>
    <w:rsid w:val="008A17D8"/>
    <w:rsid w:val="008D518F"/>
    <w:rsid w:val="008E7F97"/>
    <w:rsid w:val="00920A6B"/>
    <w:rsid w:val="00922388"/>
    <w:rsid w:val="0096346F"/>
    <w:rsid w:val="00964D94"/>
    <w:rsid w:val="009717E3"/>
    <w:rsid w:val="00983611"/>
    <w:rsid w:val="009A47FE"/>
    <w:rsid w:val="009B13D1"/>
    <w:rsid w:val="009D3CD8"/>
    <w:rsid w:val="009F659B"/>
    <w:rsid w:val="00A00376"/>
    <w:rsid w:val="00A050D9"/>
    <w:rsid w:val="00A20419"/>
    <w:rsid w:val="00A33105"/>
    <w:rsid w:val="00A47A0A"/>
    <w:rsid w:val="00A53AF3"/>
    <w:rsid w:val="00A8467B"/>
    <w:rsid w:val="00A91298"/>
    <w:rsid w:val="00A95E2D"/>
    <w:rsid w:val="00AD7192"/>
    <w:rsid w:val="00B21FEB"/>
    <w:rsid w:val="00B870BE"/>
    <w:rsid w:val="00BA0DA9"/>
    <w:rsid w:val="00BC425F"/>
    <w:rsid w:val="00BD7D87"/>
    <w:rsid w:val="00BE6763"/>
    <w:rsid w:val="00C1436B"/>
    <w:rsid w:val="00C20499"/>
    <w:rsid w:val="00C23632"/>
    <w:rsid w:val="00C5576E"/>
    <w:rsid w:val="00C62ACC"/>
    <w:rsid w:val="00C63126"/>
    <w:rsid w:val="00C63B89"/>
    <w:rsid w:val="00C73ADD"/>
    <w:rsid w:val="00C83D3F"/>
    <w:rsid w:val="00CA0F00"/>
    <w:rsid w:val="00CB7A59"/>
    <w:rsid w:val="00CC11BC"/>
    <w:rsid w:val="00D04BE9"/>
    <w:rsid w:val="00D27D76"/>
    <w:rsid w:val="00D469EF"/>
    <w:rsid w:val="00D5064F"/>
    <w:rsid w:val="00D647AE"/>
    <w:rsid w:val="00D652B5"/>
    <w:rsid w:val="00D77B12"/>
    <w:rsid w:val="00D8056D"/>
    <w:rsid w:val="00D829A7"/>
    <w:rsid w:val="00D83162"/>
    <w:rsid w:val="00DC2BBD"/>
    <w:rsid w:val="00DD0BEC"/>
    <w:rsid w:val="00DF4062"/>
    <w:rsid w:val="00DF5B7A"/>
    <w:rsid w:val="00E05767"/>
    <w:rsid w:val="00E11703"/>
    <w:rsid w:val="00E20E55"/>
    <w:rsid w:val="00E23F7F"/>
    <w:rsid w:val="00E51B82"/>
    <w:rsid w:val="00EB5988"/>
    <w:rsid w:val="00EC4417"/>
    <w:rsid w:val="00EE7CFC"/>
    <w:rsid w:val="00F23C84"/>
    <w:rsid w:val="00F36A96"/>
    <w:rsid w:val="00F373B9"/>
    <w:rsid w:val="00F61BD3"/>
    <w:rsid w:val="00F804FC"/>
    <w:rsid w:val="00FB0469"/>
    <w:rsid w:val="00FB7DF6"/>
    <w:rsid w:val="00FD0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96AA-B163-40FB-9C00-09F2A1C5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